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B36F324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C739E4">
        <w:rPr>
          <w:rFonts w:ascii="Arial" w:eastAsia="Times New Roman" w:hAnsi="Arial" w:cs="Arial"/>
          <w:b/>
          <w:bCs/>
          <w:noProof/>
          <w:sz w:val="28"/>
          <w:szCs w:val="28"/>
        </w:rPr>
        <w:t>Health Educator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FB400E3" w:rsidR="00222EB5" w:rsidRPr="00A4233A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233A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C739E4" w:rsidRPr="00A4233A">
        <w:rPr>
          <w:rFonts w:ascii="Arial" w:eastAsia="Times New Roman" w:hAnsi="Arial" w:cs="Arial"/>
          <w:sz w:val="24"/>
          <w:szCs w:val="24"/>
        </w:rPr>
        <w:t>Health Educator</w:t>
      </w:r>
    </w:p>
    <w:p w14:paraId="4B3BD8D4" w14:textId="77777777" w:rsidR="00D2529B" w:rsidRPr="00A4233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233A">
        <w:rPr>
          <w:rStyle w:val="eop"/>
          <w:rFonts w:ascii="Arial" w:hAnsi="Arial" w:cs="Arial"/>
        </w:rPr>
        <w:t> </w:t>
      </w:r>
    </w:p>
    <w:p w14:paraId="51FA2CE2" w14:textId="1FF13913" w:rsidR="00D2529B" w:rsidRPr="00A4233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233A">
        <w:rPr>
          <w:rStyle w:val="normaltextrun"/>
          <w:rFonts w:ascii="Arial" w:hAnsi="Arial" w:cs="Arial"/>
          <w:b/>
          <w:bCs/>
        </w:rPr>
        <w:t>FLSA Exemption Status: </w:t>
      </w:r>
      <w:r w:rsidR="00C177CF" w:rsidRPr="00A4233A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A4233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233A">
        <w:rPr>
          <w:rStyle w:val="eop"/>
          <w:rFonts w:ascii="Arial" w:hAnsi="Arial" w:cs="Arial"/>
        </w:rPr>
        <w:t> </w:t>
      </w:r>
    </w:p>
    <w:p w14:paraId="69C8986D" w14:textId="6C5C6EB2" w:rsidR="004D6B9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4233A">
        <w:rPr>
          <w:rStyle w:val="normaltextrun"/>
          <w:rFonts w:ascii="Arial" w:hAnsi="Arial" w:cs="Arial"/>
          <w:b/>
          <w:bCs/>
        </w:rPr>
        <w:t>Pay Grade:</w:t>
      </w:r>
      <w:r w:rsidR="00851B51" w:rsidRPr="00A4233A">
        <w:rPr>
          <w:rStyle w:val="normaltextrun"/>
          <w:rFonts w:ascii="Arial" w:hAnsi="Arial" w:cs="Arial"/>
          <w:b/>
          <w:bCs/>
        </w:rPr>
        <w:t xml:space="preserve"> </w:t>
      </w:r>
      <w:r w:rsidR="00C177CF" w:rsidRPr="00A4233A">
        <w:rPr>
          <w:rStyle w:val="normaltextrun"/>
          <w:rFonts w:ascii="Arial" w:hAnsi="Arial" w:cs="Arial"/>
        </w:rPr>
        <w:t>9</w:t>
      </w:r>
    </w:p>
    <w:p w14:paraId="310F9D8C" w14:textId="3F1BD981" w:rsidR="00AB3F40" w:rsidRDefault="00AB3F4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A73F4F1" w14:textId="13A86E4B" w:rsidR="00AB3F40" w:rsidRPr="00AB3F40" w:rsidRDefault="00AB3F4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 xml:space="preserve">Minimum Pay: </w:t>
      </w:r>
      <w:r>
        <w:rPr>
          <w:rStyle w:val="normaltextrun"/>
          <w:rFonts w:ascii="Arial" w:hAnsi="Arial" w:cs="Arial"/>
        </w:rPr>
        <w:t>$54,500.00</w:t>
      </w:r>
    </w:p>
    <w:p w14:paraId="1D6CE10C" w14:textId="6BF127FC" w:rsidR="00D2529B" w:rsidRPr="00A4233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233A">
        <w:rPr>
          <w:rStyle w:val="eop"/>
          <w:rFonts w:ascii="Arial" w:hAnsi="Arial" w:cs="Arial"/>
        </w:rPr>
        <w:t>  </w:t>
      </w:r>
    </w:p>
    <w:p w14:paraId="750239C3" w14:textId="5DF7E557" w:rsidR="00D2529B" w:rsidRPr="00A4233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4233A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A4233A">
        <w:rPr>
          <w:rStyle w:val="normaltextrun"/>
          <w:rFonts w:ascii="Arial" w:hAnsi="Arial" w:cs="Arial"/>
          <w:b/>
          <w:bCs/>
        </w:rPr>
        <w:t xml:space="preserve">Description </w:t>
      </w:r>
      <w:r w:rsidRPr="00A4233A">
        <w:rPr>
          <w:rStyle w:val="normaltextrun"/>
          <w:rFonts w:ascii="Arial" w:hAnsi="Arial" w:cs="Arial"/>
          <w:b/>
          <w:bCs/>
        </w:rPr>
        <w:t>Summary: </w:t>
      </w:r>
      <w:r w:rsidRPr="00A4233A">
        <w:rPr>
          <w:rStyle w:val="eop"/>
          <w:rFonts w:ascii="Arial" w:hAnsi="Arial" w:cs="Arial"/>
        </w:rPr>
        <w:t> </w:t>
      </w:r>
    </w:p>
    <w:p w14:paraId="65792FCC" w14:textId="75F3D4AA" w:rsidR="003A299B" w:rsidRPr="00A4233A" w:rsidRDefault="003A299B" w:rsidP="003A299B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233A">
        <w:rPr>
          <w:rFonts w:ascii="Arial" w:hAnsi="Arial" w:cs="Arial"/>
        </w:rPr>
        <w:t>The Health Educator, under general supervision, plans, implements, and evaluates theory and evidence-based health promotion strategies, policies, programs, and services for students. Provides health training and guidance. Performs outreach functions on and off campus and supervises student staff, interns, and/or peer educators.</w:t>
      </w:r>
    </w:p>
    <w:p w14:paraId="0A2633B1" w14:textId="7699D527" w:rsidR="004D6B98" w:rsidRPr="00A4233A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A4233A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4233A">
        <w:rPr>
          <w:rStyle w:val="normaltextrun"/>
          <w:rFonts w:ascii="Arial" w:hAnsi="Arial" w:cs="Arial"/>
          <w:b/>
          <w:bCs/>
        </w:rPr>
        <w:t>Essential Duties and Responsibilities:</w:t>
      </w:r>
      <w:r w:rsidRPr="00A4233A">
        <w:rPr>
          <w:rStyle w:val="eop"/>
          <w:rFonts w:ascii="Arial" w:hAnsi="Arial" w:cs="Arial"/>
        </w:rPr>
        <w:t> </w:t>
      </w:r>
    </w:p>
    <w:p w14:paraId="6C80164E" w14:textId="77777777" w:rsidR="00C633B3" w:rsidRPr="00A4233A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A8CBBDF" w14:textId="77777777" w:rsidR="00A4233A" w:rsidRPr="00A4233A" w:rsidRDefault="00A4233A" w:rsidP="00A4233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233A">
        <w:rPr>
          <w:rFonts w:ascii="Arial" w:eastAsia="Times New Roman" w:hAnsi="Arial" w:cs="Arial"/>
          <w:b/>
          <w:bCs/>
          <w:sz w:val="24"/>
          <w:szCs w:val="24"/>
        </w:rPr>
        <w:t>40% Program Development and Evaluation</w:t>
      </w:r>
    </w:p>
    <w:p w14:paraId="2053917F" w14:textId="77777777" w:rsidR="00A4233A" w:rsidRPr="00A4233A" w:rsidRDefault="00A4233A" w:rsidP="00A4233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233A">
        <w:rPr>
          <w:rFonts w:ascii="Arial" w:eastAsia="Times New Roman" w:hAnsi="Arial" w:cs="Arial"/>
          <w:sz w:val="24"/>
          <w:szCs w:val="24"/>
        </w:rPr>
        <w:t>Develops strategic plans, goals, and measurable objectives for health promotion programs and services.</w:t>
      </w:r>
    </w:p>
    <w:p w14:paraId="05AD0671" w14:textId="77777777" w:rsidR="00A4233A" w:rsidRPr="00A4233A" w:rsidRDefault="00A4233A" w:rsidP="00A4233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233A">
        <w:rPr>
          <w:rFonts w:ascii="Arial" w:eastAsia="Times New Roman" w:hAnsi="Arial" w:cs="Arial"/>
          <w:sz w:val="24"/>
          <w:szCs w:val="24"/>
        </w:rPr>
        <w:t>Develops program content, learning resources, and evaluation tools for specific educational interventions based upon needs assessment results.</w:t>
      </w:r>
    </w:p>
    <w:p w14:paraId="17E20920" w14:textId="77777777" w:rsidR="00A4233A" w:rsidRPr="00A4233A" w:rsidRDefault="00A4233A" w:rsidP="00A4233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233A">
        <w:rPr>
          <w:rFonts w:ascii="Arial" w:eastAsia="Times New Roman" w:hAnsi="Arial" w:cs="Arial"/>
          <w:sz w:val="24"/>
          <w:szCs w:val="24"/>
        </w:rPr>
        <w:t>Evaluates the effectiveness of programs and services and tracks trends in student health statuses and behaviors.</w:t>
      </w:r>
    </w:p>
    <w:p w14:paraId="6160264B" w14:textId="081E925F" w:rsidR="00A4233A" w:rsidRPr="00A4233A" w:rsidRDefault="00A4233A" w:rsidP="00A4233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233A">
        <w:rPr>
          <w:rFonts w:ascii="Arial" w:eastAsia="Times New Roman" w:hAnsi="Arial" w:cs="Arial"/>
          <w:sz w:val="24"/>
          <w:szCs w:val="24"/>
        </w:rPr>
        <w:t>Develops, implements, and analyzes periodic student health surveys which provide baseline and follow up health data that identifies program needs and priorities.</w:t>
      </w:r>
    </w:p>
    <w:p w14:paraId="1F7EA2B2" w14:textId="77777777" w:rsidR="00A4233A" w:rsidRPr="00A4233A" w:rsidRDefault="00A4233A" w:rsidP="00A423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C870B4" w14:textId="6B38927F" w:rsidR="00A4233A" w:rsidRPr="00A4233A" w:rsidRDefault="00A4233A" w:rsidP="00A4233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233A">
        <w:rPr>
          <w:rFonts w:ascii="Arial" w:eastAsia="Times New Roman" w:hAnsi="Arial" w:cs="Arial"/>
          <w:b/>
          <w:bCs/>
          <w:sz w:val="24"/>
          <w:szCs w:val="24"/>
        </w:rPr>
        <w:t>20% Collaboration and Resource Management</w:t>
      </w:r>
    </w:p>
    <w:p w14:paraId="3C7021C9" w14:textId="77777777" w:rsidR="00A4233A" w:rsidRPr="00A4233A" w:rsidRDefault="00A4233A" w:rsidP="00A4233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233A">
        <w:rPr>
          <w:rFonts w:ascii="Arial" w:eastAsia="Times New Roman" w:hAnsi="Arial" w:cs="Arial"/>
          <w:sz w:val="24"/>
          <w:szCs w:val="24"/>
        </w:rPr>
        <w:t>Collaborates with key stakeholders to develop a comprehensive, multidisciplinary approach to health for students.</w:t>
      </w:r>
    </w:p>
    <w:p w14:paraId="497D34A0" w14:textId="77777777" w:rsidR="00A4233A" w:rsidRPr="00A4233A" w:rsidRDefault="00A4233A" w:rsidP="00A4233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233A">
        <w:rPr>
          <w:rFonts w:ascii="Arial" w:eastAsia="Times New Roman" w:hAnsi="Arial" w:cs="Arial"/>
          <w:sz w:val="24"/>
          <w:szCs w:val="24"/>
        </w:rPr>
        <w:t>Maintains collaborative relationships with student leaders, campus faculty, staff, and community partners.</w:t>
      </w:r>
    </w:p>
    <w:p w14:paraId="605A35D8" w14:textId="77777777" w:rsidR="00A4233A" w:rsidRPr="00A4233A" w:rsidRDefault="00A4233A" w:rsidP="00A4233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233A">
        <w:rPr>
          <w:rFonts w:ascii="Arial" w:eastAsia="Times New Roman" w:hAnsi="Arial" w:cs="Arial"/>
          <w:sz w:val="24"/>
          <w:szCs w:val="24"/>
        </w:rPr>
        <w:t>Serves as a campus resource for timely, current, and relevant health information as it relates to college health.</w:t>
      </w:r>
    </w:p>
    <w:p w14:paraId="40A9F3B2" w14:textId="5FF1F53E" w:rsidR="00A4233A" w:rsidRPr="00A4233A" w:rsidRDefault="00A4233A" w:rsidP="00A4233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233A">
        <w:rPr>
          <w:rFonts w:ascii="Arial" w:eastAsia="Times New Roman" w:hAnsi="Arial" w:cs="Arial"/>
          <w:sz w:val="24"/>
          <w:szCs w:val="24"/>
        </w:rPr>
        <w:t>Works closely with administrators and other key stakeholders supporting college students.</w:t>
      </w:r>
    </w:p>
    <w:p w14:paraId="773944B2" w14:textId="77777777" w:rsidR="00A4233A" w:rsidRPr="00A4233A" w:rsidRDefault="00A4233A" w:rsidP="00A423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E25DA4" w14:textId="77777777" w:rsidR="00A4233A" w:rsidRPr="00A4233A" w:rsidRDefault="00A4233A" w:rsidP="00A4233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233A">
        <w:rPr>
          <w:rFonts w:ascii="Arial" w:eastAsia="Times New Roman" w:hAnsi="Arial" w:cs="Arial"/>
          <w:b/>
          <w:bCs/>
          <w:sz w:val="24"/>
          <w:szCs w:val="24"/>
        </w:rPr>
        <w:t>10% Training and Supervision</w:t>
      </w:r>
    </w:p>
    <w:p w14:paraId="53512FAD" w14:textId="77777777" w:rsidR="00A4233A" w:rsidRPr="00A4233A" w:rsidRDefault="00A4233A" w:rsidP="00A4233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233A">
        <w:rPr>
          <w:rFonts w:ascii="Arial" w:eastAsia="Times New Roman" w:hAnsi="Arial" w:cs="Arial"/>
          <w:sz w:val="24"/>
          <w:szCs w:val="24"/>
        </w:rPr>
        <w:t>Works with a team of health educators to hire, train, manage, supervise, and evaluate paid and/or volunteer student staff, interns, and/or peer educators.</w:t>
      </w:r>
    </w:p>
    <w:p w14:paraId="1485AB97" w14:textId="77777777" w:rsidR="00A4233A" w:rsidRPr="00A4233A" w:rsidRDefault="00A4233A" w:rsidP="00A4233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233A">
        <w:rPr>
          <w:rFonts w:ascii="Arial" w:eastAsia="Times New Roman" w:hAnsi="Arial" w:cs="Arial"/>
          <w:sz w:val="24"/>
          <w:szCs w:val="24"/>
        </w:rPr>
        <w:t>Trains and monitors peer educators regarding health information.</w:t>
      </w:r>
    </w:p>
    <w:p w14:paraId="52F6D572" w14:textId="2379D8FA" w:rsidR="00A4233A" w:rsidRPr="00A4233A" w:rsidRDefault="00A4233A" w:rsidP="00A4233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233A">
        <w:rPr>
          <w:rFonts w:ascii="Arial" w:eastAsia="Times New Roman" w:hAnsi="Arial" w:cs="Arial"/>
          <w:sz w:val="24"/>
          <w:szCs w:val="24"/>
        </w:rPr>
        <w:lastRenderedPageBreak/>
        <w:t>Provides trainings on resiliency, suicide prevention, and other mental health topics to large student audiences.</w:t>
      </w:r>
    </w:p>
    <w:p w14:paraId="049D11D1" w14:textId="77777777" w:rsidR="00A4233A" w:rsidRPr="00A4233A" w:rsidRDefault="00A4233A" w:rsidP="00A423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A51924" w14:textId="4FD2A201" w:rsidR="00A4233A" w:rsidRPr="00A4233A" w:rsidRDefault="00A4233A" w:rsidP="00A4233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233A">
        <w:rPr>
          <w:rFonts w:ascii="Arial" w:eastAsia="Times New Roman" w:hAnsi="Arial" w:cs="Arial"/>
          <w:b/>
          <w:bCs/>
          <w:sz w:val="24"/>
          <w:szCs w:val="24"/>
        </w:rPr>
        <w:t>10% Documentation and Reporting</w:t>
      </w:r>
    </w:p>
    <w:p w14:paraId="6B22B47F" w14:textId="77777777" w:rsidR="00A4233A" w:rsidRPr="00A4233A" w:rsidRDefault="00A4233A" w:rsidP="00A4233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233A">
        <w:rPr>
          <w:rFonts w:ascii="Arial" w:eastAsia="Times New Roman" w:hAnsi="Arial" w:cs="Arial"/>
          <w:sz w:val="24"/>
          <w:szCs w:val="24"/>
        </w:rPr>
        <w:t>Collects training data necessary for project reporting.</w:t>
      </w:r>
    </w:p>
    <w:p w14:paraId="739973D8" w14:textId="77777777" w:rsidR="00A4233A" w:rsidRPr="00A4233A" w:rsidRDefault="00A4233A" w:rsidP="00A4233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233A">
        <w:rPr>
          <w:rFonts w:ascii="Arial" w:eastAsia="Times New Roman" w:hAnsi="Arial" w:cs="Arial"/>
          <w:sz w:val="24"/>
          <w:szCs w:val="24"/>
        </w:rPr>
        <w:t>Maintains training records.</w:t>
      </w:r>
    </w:p>
    <w:p w14:paraId="626751D3" w14:textId="4046B4F8" w:rsidR="00A4233A" w:rsidRPr="00A4233A" w:rsidRDefault="00A4233A" w:rsidP="00A4233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233A">
        <w:rPr>
          <w:rFonts w:ascii="Arial" w:eastAsia="Times New Roman" w:hAnsi="Arial" w:cs="Arial"/>
          <w:sz w:val="24"/>
          <w:szCs w:val="24"/>
        </w:rPr>
        <w:t>Prepares and reviews education materials for the assigned project.</w:t>
      </w:r>
    </w:p>
    <w:p w14:paraId="02D98809" w14:textId="77777777" w:rsidR="00715EC8" w:rsidRPr="00A4233A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A4233A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4233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A4233A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A4233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A4233A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A4233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A4233A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A4233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A4233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233A">
        <w:rPr>
          <w:rStyle w:val="normaltextrun"/>
          <w:rFonts w:ascii="Arial" w:hAnsi="Arial" w:cs="Arial"/>
          <w:b/>
          <w:bCs/>
        </w:rPr>
        <w:t>Required Education:</w:t>
      </w:r>
      <w:r w:rsidRPr="00A4233A">
        <w:rPr>
          <w:rStyle w:val="eop"/>
          <w:rFonts w:ascii="Arial" w:hAnsi="Arial" w:cs="Arial"/>
        </w:rPr>
        <w:t> </w:t>
      </w:r>
    </w:p>
    <w:p w14:paraId="0EEF2F4E" w14:textId="72205649" w:rsidR="006B06C2" w:rsidRPr="00A4233A" w:rsidRDefault="00781C2C" w:rsidP="00781C2C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A4233A">
        <w:rPr>
          <w:rFonts w:ascii="Arial" w:hAnsi="Arial" w:cs="Arial"/>
          <w:shd w:val="clear" w:color="auto" w:fill="FFFFFF"/>
        </w:rPr>
        <w:t>Bachelor’s degree in Health Education, Public Health, Health Promotion, or applicable field, or equivalent combination of education and experience.</w:t>
      </w:r>
    </w:p>
    <w:p w14:paraId="3CEE8CA5" w14:textId="77777777" w:rsidR="00781C2C" w:rsidRPr="00A4233A" w:rsidRDefault="00781C2C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A4233A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A4233A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26966152" w:rsidR="00552C29" w:rsidRPr="00A4233A" w:rsidRDefault="00781C2C" w:rsidP="00781C2C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A4233A">
        <w:rPr>
          <w:rFonts w:ascii="Arial" w:hAnsi="Arial" w:cs="Arial"/>
          <w:shd w:val="clear" w:color="auto" w:fill="FFFFFF"/>
        </w:rPr>
        <w:t>Two years of related experience.</w:t>
      </w:r>
    </w:p>
    <w:p w14:paraId="314E8090" w14:textId="77777777" w:rsidR="00781C2C" w:rsidRPr="00A4233A" w:rsidRDefault="00781C2C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A4233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233A">
        <w:rPr>
          <w:rStyle w:val="normaltextrun"/>
          <w:rFonts w:ascii="Arial" w:hAnsi="Arial" w:cs="Arial"/>
          <w:b/>
          <w:bCs/>
        </w:rPr>
        <w:t>Required Licenses and Certifications:</w:t>
      </w:r>
      <w:r w:rsidRPr="00A4233A">
        <w:rPr>
          <w:rStyle w:val="eop"/>
          <w:rFonts w:ascii="Arial" w:hAnsi="Arial" w:cs="Arial"/>
        </w:rPr>
        <w:t> </w:t>
      </w:r>
    </w:p>
    <w:p w14:paraId="6E2F6BD9" w14:textId="4FD8A7B5" w:rsidR="00B16617" w:rsidRPr="00A4233A" w:rsidRDefault="00B16617" w:rsidP="00B1661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233A">
        <w:rPr>
          <w:rFonts w:ascii="Arial" w:hAnsi="Arial" w:cs="Arial"/>
        </w:rPr>
        <w:t>Certified Health Education Specialist (CHES) or the ability to obtain certification within one year of employment</w:t>
      </w:r>
    </w:p>
    <w:p w14:paraId="1FEFA19E" w14:textId="77777777" w:rsidR="00C573AD" w:rsidRPr="00A4233A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A4233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233A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A4233A">
        <w:rPr>
          <w:rStyle w:val="eop"/>
          <w:rFonts w:ascii="Arial" w:hAnsi="Arial" w:cs="Arial"/>
        </w:rPr>
        <w:t> </w:t>
      </w:r>
    </w:p>
    <w:p w14:paraId="29CC4321" w14:textId="4C9DA748" w:rsidR="00EB01AB" w:rsidRPr="00A4233A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4233A">
        <w:rPr>
          <w:rStyle w:val="eop"/>
          <w:rFonts w:ascii="Arial" w:hAnsi="Arial" w:cs="Arial"/>
        </w:rPr>
        <w:t>Ability to multitask and work cooperatively with others.</w:t>
      </w:r>
    </w:p>
    <w:p w14:paraId="5EB0C873" w14:textId="77777777" w:rsidR="00103BBF" w:rsidRPr="00A4233A" w:rsidRDefault="00103BBF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233A">
        <w:rPr>
          <w:rFonts w:ascii="Arial" w:hAnsi="Arial" w:cs="Arial"/>
          <w:shd w:val="clear" w:color="auto" w:fill="FFFFFF"/>
        </w:rPr>
        <w:t xml:space="preserve">Knowledge of word processing, spreadsheet, and database applications. </w:t>
      </w:r>
    </w:p>
    <w:p w14:paraId="4829B692" w14:textId="034DE758" w:rsidR="00103BBF" w:rsidRPr="00A4233A" w:rsidRDefault="00103BBF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233A">
        <w:rPr>
          <w:rFonts w:ascii="Arial" w:hAnsi="Arial" w:cs="Arial"/>
          <w:shd w:val="clear" w:color="auto" w:fill="FFFFFF"/>
        </w:rPr>
        <w:t>Knowledge of responsibilities and competencies of health education.</w:t>
      </w:r>
    </w:p>
    <w:p w14:paraId="752A66AE" w14:textId="77777777" w:rsidR="00103BBF" w:rsidRPr="00A4233A" w:rsidRDefault="00103BBF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233A">
        <w:rPr>
          <w:rFonts w:ascii="Arial" w:hAnsi="Arial" w:cs="Arial"/>
          <w:shd w:val="clear" w:color="auto" w:fill="FFFFFF"/>
        </w:rPr>
        <w:t xml:space="preserve">Strong verbal and written communication skills. </w:t>
      </w:r>
    </w:p>
    <w:p w14:paraId="021DCE23" w14:textId="4C79BBE7" w:rsidR="00103BBF" w:rsidRPr="00A4233A" w:rsidRDefault="00103BBF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233A">
        <w:rPr>
          <w:rFonts w:ascii="Arial" w:hAnsi="Arial" w:cs="Arial"/>
          <w:shd w:val="clear" w:color="auto" w:fill="FFFFFF"/>
        </w:rPr>
        <w:t xml:space="preserve">Ability to analyze emerging health promotion needs of adults and college students. </w:t>
      </w:r>
    </w:p>
    <w:p w14:paraId="2BE6839A" w14:textId="77777777" w:rsidR="00103BBF" w:rsidRPr="00A4233A" w:rsidRDefault="00103BBF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233A">
        <w:rPr>
          <w:rFonts w:ascii="Arial" w:hAnsi="Arial" w:cs="Arial"/>
          <w:shd w:val="clear" w:color="auto" w:fill="FFFFFF"/>
        </w:rPr>
        <w:t xml:space="preserve">Ability to critically review health-related professional literature relevant to college students and assess its applicability and utility for effectiveness on the college campus. </w:t>
      </w:r>
    </w:p>
    <w:p w14:paraId="572765B3" w14:textId="76B22947" w:rsidR="00103BBF" w:rsidRPr="00A4233A" w:rsidRDefault="00103BBF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4233A">
        <w:rPr>
          <w:rFonts w:ascii="Arial" w:hAnsi="Arial" w:cs="Arial"/>
          <w:shd w:val="clear" w:color="auto" w:fill="FFFFFF"/>
        </w:rPr>
        <w:t>Ability to do presentations, workshop trainings, individual behavior change sessions, and small group discussions and facilitations.</w:t>
      </w:r>
    </w:p>
    <w:p w14:paraId="557A5353" w14:textId="0FAA7DDB" w:rsidR="00EB01AB" w:rsidRPr="00A4233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4233A">
        <w:rPr>
          <w:rStyle w:val="eop"/>
          <w:rFonts w:ascii="Arial" w:hAnsi="Arial" w:cs="Arial"/>
        </w:rPr>
        <w:t> </w:t>
      </w:r>
    </w:p>
    <w:p w14:paraId="1AAAFA2D" w14:textId="6A8E055C" w:rsidR="006B06C2" w:rsidRPr="00A4233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A4233A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A4233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A4233A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4233A">
        <w:rPr>
          <w:rStyle w:val="normaltextrun"/>
          <w:rFonts w:ascii="Arial" w:hAnsi="Arial" w:cs="Arial"/>
          <w:b/>
          <w:bCs/>
        </w:rPr>
        <w:t>Machines and Equipment:</w:t>
      </w:r>
      <w:r w:rsidRPr="00A4233A">
        <w:rPr>
          <w:rStyle w:val="eop"/>
          <w:rFonts w:ascii="Arial" w:hAnsi="Arial" w:cs="Arial"/>
        </w:rPr>
        <w:t> </w:t>
      </w:r>
    </w:p>
    <w:p w14:paraId="027EBD5E" w14:textId="448BD5DC" w:rsidR="00AF0284" w:rsidRPr="00A4233A" w:rsidRDefault="001C02D8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4233A">
        <w:rPr>
          <w:rStyle w:val="normaltextrun"/>
          <w:rFonts w:ascii="Arial" w:hAnsi="Arial" w:cs="Arial"/>
        </w:rPr>
        <w:t>Computer</w:t>
      </w:r>
    </w:p>
    <w:p w14:paraId="43982AAB" w14:textId="6ACB54B5" w:rsidR="001C02D8" w:rsidRPr="00A4233A" w:rsidRDefault="001C02D8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4233A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A4233A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A4233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233A">
        <w:rPr>
          <w:rStyle w:val="normaltextrun"/>
          <w:rFonts w:ascii="Arial" w:hAnsi="Arial" w:cs="Arial"/>
          <w:b/>
          <w:bCs/>
        </w:rPr>
        <w:t>Physical Requirements:</w:t>
      </w:r>
      <w:r w:rsidRPr="00A4233A">
        <w:rPr>
          <w:rStyle w:val="eop"/>
          <w:rFonts w:ascii="Arial" w:hAnsi="Arial" w:cs="Arial"/>
        </w:rPr>
        <w:t> </w:t>
      </w:r>
    </w:p>
    <w:p w14:paraId="2ADF8761" w14:textId="316B14E6" w:rsidR="00FE1194" w:rsidRPr="00A4233A" w:rsidRDefault="001C02D8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233A">
        <w:rPr>
          <w:rFonts w:ascii="Arial" w:hAnsi="Arial" w:cs="Arial"/>
        </w:rPr>
        <w:lastRenderedPageBreak/>
        <w:t>None</w:t>
      </w:r>
    </w:p>
    <w:p w14:paraId="60D2E800" w14:textId="77777777" w:rsidR="00FE1194" w:rsidRPr="00A4233A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A4233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233A">
        <w:rPr>
          <w:rStyle w:val="normaltextrun"/>
          <w:rFonts w:ascii="Arial" w:hAnsi="Arial" w:cs="Arial"/>
          <w:b/>
          <w:bCs/>
        </w:rPr>
        <w:t>Other Requirements</w:t>
      </w:r>
      <w:r w:rsidR="00F92746" w:rsidRPr="00A4233A">
        <w:rPr>
          <w:rStyle w:val="normaltextrun"/>
          <w:rFonts w:ascii="Arial" w:hAnsi="Arial" w:cs="Arial"/>
          <w:b/>
          <w:bCs/>
        </w:rPr>
        <w:t xml:space="preserve"> and Factors</w:t>
      </w:r>
      <w:r w:rsidRPr="00A4233A">
        <w:rPr>
          <w:rStyle w:val="normaltextrun"/>
          <w:rFonts w:ascii="Arial" w:hAnsi="Arial" w:cs="Arial"/>
          <w:b/>
          <w:bCs/>
        </w:rPr>
        <w:t>:</w:t>
      </w:r>
      <w:r w:rsidRPr="00A4233A">
        <w:rPr>
          <w:rStyle w:val="eop"/>
          <w:rFonts w:ascii="Arial" w:hAnsi="Arial" w:cs="Arial"/>
        </w:rPr>
        <w:t> </w:t>
      </w:r>
    </w:p>
    <w:p w14:paraId="6D87BD54" w14:textId="77777777" w:rsidR="00442588" w:rsidRPr="00A4233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4233A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A4233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4233A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A4233A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A4233A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A4233A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233A">
        <w:rPr>
          <w:rStyle w:val="eop"/>
          <w:rFonts w:ascii="Arial" w:hAnsi="Arial" w:cs="Arial"/>
        </w:rPr>
        <w:t> </w:t>
      </w:r>
    </w:p>
    <w:p w14:paraId="67C22ED3" w14:textId="77777777" w:rsidR="00D2529B" w:rsidRPr="00A4233A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233A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A4233A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A4233A">
        <w:rPr>
          <w:rStyle w:val="normaltextrun"/>
          <w:rFonts w:ascii="Arial" w:hAnsi="Arial" w:cs="Arial"/>
          <w:b/>
          <w:bCs/>
        </w:rPr>
        <w:t>. </w:t>
      </w:r>
      <w:r w:rsidRPr="00A4233A">
        <w:rPr>
          <w:rStyle w:val="eop"/>
          <w:rFonts w:ascii="Arial" w:hAnsi="Arial" w:cs="Arial"/>
        </w:rPr>
        <w:t> </w:t>
      </w:r>
    </w:p>
    <w:p w14:paraId="1D7C93D0" w14:textId="206C79DD" w:rsidR="00BC0C61" w:rsidRPr="00A4233A" w:rsidRDefault="0033107F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4233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A4233A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A4233A">
        <w:rPr>
          <w:rStyle w:val="eop"/>
          <w:rFonts w:ascii="Arial" w:hAnsi="Arial" w:cs="Arial"/>
        </w:rPr>
        <w:t> </w:t>
      </w:r>
    </w:p>
    <w:p w14:paraId="3C3B0A26" w14:textId="3D9A81CB" w:rsidR="00D2529B" w:rsidRPr="00A4233A" w:rsidRDefault="0033107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4233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4233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4233A">
        <w:rPr>
          <w:rStyle w:val="eop"/>
          <w:rFonts w:ascii="Arial" w:hAnsi="Arial" w:cs="Arial"/>
        </w:rPr>
        <w:t> </w:t>
      </w:r>
    </w:p>
    <w:p w14:paraId="08356522" w14:textId="34B59595" w:rsidR="00D2529B" w:rsidRPr="00A4233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233A">
        <w:rPr>
          <w:rStyle w:val="eop"/>
          <w:rFonts w:ascii="Arial" w:hAnsi="Arial" w:cs="Arial"/>
        </w:rPr>
        <w:t> </w:t>
      </w:r>
    </w:p>
    <w:p w14:paraId="03758CDE" w14:textId="77777777" w:rsidR="00D2529B" w:rsidRPr="00A4233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4233A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A4233A">
        <w:rPr>
          <w:rStyle w:val="eop"/>
          <w:rFonts w:ascii="Arial" w:hAnsi="Arial" w:cs="Arial"/>
        </w:rPr>
        <w:t> </w:t>
      </w:r>
    </w:p>
    <w:p w14:paraId="4FA9C703" w14:textId="4AB3635B" w:rsidR="00D2529B" w:rsidRPr="00A4233A" w:rsidRDefault="0033107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A4233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A4233A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A4233A">
        <w:rPr>
          <w:rStyle w:val="normaltextrun"/>
          <w:rFonts w:ascii="Arial" w:hAnsi="Arial" w:cs="Arial"/>
          <w:b/>
          <w:bCs/>
        </w:rPr>
        <w:t>Yes</w:t>
      </w:r>
      <w:r w:rsidR="00D2529B" w:rsidRPr="00A4233A">
        <w:rPr>
          <w:rStyle w:val="eop"/>
          <w:rFonts w:ascii="Arial" w:hAnsi="Arial" w:cs="Arial"/>
        </w:rPr>
        <w:t> </w:t>
      </w:r>
    </w:p>
    <w:p w14:paraId="599A52AF" w14:textId="01C8CAC0" w:rsidR="00B1552D" w:rsidRPr="00A4233A" w:rsidRDefault="0033107F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4233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4233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4233A">
        <w:rPr>
          <w:rStyle w:val="eop"/>
          <w:rFonts w:ascii="Arial" w:hAnsi="Arial" w:cs="Arial"/>
        </w:rPr>
        <w:t> </w:t>
      </w:r>
      <w:r w:rsidR="00D2529B" w:rsidRPr="00A4233A">
        <w:rPr>
          <w:rStyle w:val="normaltextrun"/>
          <w:rFonts w:ascii="Arial" w:hAnsi="Arial" w:cs="Arial"/>
          <w:b/>
          <w:bCs/>
        </w:rPr>
        <w:t> </w:t>
      </w:r>
      <w:r w:rsidR="00D2529B" w:rsidRPr="00A4233A">
        <w:rPr>
          <w:rStyle w:val="eop"/>
          <w:rFonts w:ascii="Arial" w:hAnsi="Arial" w:cs="Arial"/>
        </w:rPr>
        <w:t> </w:t>
      </w:r>
    </w:p>
    <w:sectPr w:rsidR="00B1552D" w:rsidRPr="00A4233A" w:rsidSect="008B45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4B8E" w14:textId="77777777" w:rsidR="00DF3706" w:rsidRDefault="00DF3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6DF062F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F3706">
      <w:rPr>
        <w:rFonts w:ascii="Arial" w:hAnsi="Arial" w:cs="Arial"/>
        <w:b w:val="0"/>
        <w:sz w:val="16"/>
        <w:szCs w:val="16"/>
      </w:rPr>
      <w:t xml:space="preserve"> Health Educator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DF3706">
      <w:rPr>
        <w:rFonts w:ascii="Arial" w:hAnsi="Arial" w:cs="Arial"/>
        <w:b w:val="0"/>
        <w:sz w:val="16"/>
        <w:szCs w:val="16"/>
      </w:rPr>
      <w:t xml:space="preserve"> 10/28/2024</w:t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0743" w14:textId="77777777" w:rsidR="00DF3706" w:rsidRDefault="00DF3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61E2" w14:textId="77777777" w:rsidR="00DF3706" w:rsidRDefault="00DF3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5518" w14:textId="77777777" w:rsidR="00DF3706" w:rsidRDefault="00DF37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9952" w14:textId="77777777" w:rsidR="00DF3706" w:rsidRDefault="00DF3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BB34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70BA"/>
    <w:multiLevelType w:val="hybridMultilevel"/>
    <w:tmpl w:val="B1BE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851F4"/>
    <w:multiLevelType w:val="multilevel"/>
    <w:tmpl w:val="9022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B0034"/>
    <w:multiLevelType w:val="multilevel"/>
    <w:tmpl w:val="D58C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1"/>
  </w:num>
  <w:num w:numId="11">
    <w:abstractNumId w:val="15"/>
  </w:num>
  <w:num w:numId="12">
    <w:abstractNumId w:val="17"/>
  </w:num>
  <w:num w:numId="13">
    <w:abstractNumId w:val="9"/>
  </w:num>
  <w:num w:numId="14">
    <w:abstractNumId w:val="19"/>
  </w:num>
  <w:num w:numId="15">
    <w:abstractNumId w:val="1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3BBF"/>
    <w:rsid w:val="0010534F"/>
    <w:rsid w:val="00121AF4"/>
    <w:rsid w:val="00143E87"/>
    <w:rsid w:val="001C02D8"/>
    <w:rsid w:val="00222EB5"/>
    <w:rsid w:val="0033107F"/>
    <w:rsid w:val="003876CC"/>
    <w:rsid w:val="003A299B"/>
    <w:rsid w:val="003D69F8"/>
    <w:rsid w:val="003E2D96"/>
    <w:rsid w:val="00442588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781C2C"/>
    <w:rsid w:val="00851B51"/>
    <w:rsid w:val="0086338A"/>
    <w:rsid w:val="008A27F6"/>
    <w:rsid w:val="008A6B4E"/>
    <w:rsid w:val="008B4540"/>
    <w:rsid w:val="0093266D"/>
    <w:rsid w:val="00A10484"/>
    <w:rsid w:val="00A12B9F"/>
    <w:rsid w:val="00A154E7"/>
    <w:rsid w:val="00A255E6"/>
    <w:rsid w:val="00A31A58"/>
    <w:rsid w:val="00A4233A"/>
    <w:rsid w:val="00A45375"/>
    <w:rsid w:val="00AB3F40"/>
    <w:rsid w:val="00AF0284"/>
    <w:rsid w:val="00B11711"/>
    <w:rsid w:val="00B11EA5"/>
    <w:rsid w:val="00B16617"/>
    <w:rsid w:val="00B72562"/>
    <w:rsid w:val="00B82522"/>
    <w:rsid w:val="00BB00D8"/>
    <w:rsid w:val="00BC0C61"/>
    <w:rsid w:val="00C177CF"/>
    <w:rsid w:val="00C27242"/>
    <w:rsid w:val="00C573AD"/>
    <w:rsid w:val="00C633B3"/>
    <w:rsid w:val="00C739E4"/>
    <w:rsid w:val="00C73C2B"/>
    <w:rsid w:val="00CA74BA"/>
    <w:rsid w:val="00D11160"/>
    <w:rsid w:val="00D2529B"/>
    <w:rsid w:val="00D43373"/>
    <w:rsid w:val="00D604DE"/>
    <w:rsid w:val="00DF3706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013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160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19</cp:revision>
  <dcterms:created xsi:type="dcterms:W3CDTF">2024-10-28T14:27:00Z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